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BB0CB1" w14:textId="1391ED22" w:rsidR="00F64A53" w:rsidRPr="00F64A53" w:rsidRDefault="00F64A53" w:rsidP="00F64A53">
      <w:pPr>
        <w:pStyle w:val="NormalWeb"/>
        <w:jc w:val="center"/>
        <w:rPr>
          <w:sz w:val="28"/>
          <w:szCs w:val="28"/>
        </w:rPr>
      </w:pPr>
      <w:r w:rsidRPr="00F64A53">
        <w:rPr>
          <w:rStyle w:val="Strong"/>
          <w:sz w:val="28"/>
          <w:szCs w:val="28"/>
        </w:rPr>
        <w:t xml:space="preserve">CHƯƠNG TRÌNH THIỆN NGUYỆN “TẾT TỬ TẾ” </w:t>
      </w:r>
      <w:r w:rsidR="00DB0E1E">
        <w:rPr>
          <w:rStyle w:val="Strong"/>
          <w:sz w:val="28"/>
          <w:szCs w:val="28"/>
        </w:rPr>
        <w:t>-</w:t>
      </w:r>
      <w:r w:rsidRPr="00F64A53">
        <w:rPr>
          <w:rStyle w:val="Strong"/>
          <w:sz w:val="28"/>
          <w:szCs w:val="28"/>
        </w:rPr>
        <w:t xml:space="preserve"> LAN TỎA YÊU THƯƠNG, KẾT NỐI GIÁ TRỊ NHÂN VĂN</w:t>
      </w:r>
    </w:p>
    <w:p w14:paraId="3BE2CF3F" w14:textId="32E9552F" w:rsidR="00F64A53" w:rsidRPr="00F64A53" w:rsidRDefault="00F64A53" w:rsidP="00F64A53">
      <w:pPr>
        <w:pStyle w:val="NormalWeb"/>
        <w:ind w:firstLine="720"/>
        <w:jc w:val="both"/>
        <w:rPr>
          <w:sz w:val="28"/>
          <w:szCs w:val="28"/>
        </w:rPr>
      </w:pPr>
      <w:r w:rsidRPr="00F64A53">
        <w:rPr>
          <w:sz w:val="28"/>
          <w:szCs w:val="28"/>
        </w:rPr>
        <w:t xml:space="preserve">Sáng ngày </w:t>
      </w:r>
      <w:r w:rsidRPr="00F64A53">
        <w:rPr>
          <w:rStyle w:val="Strong"/>
          <w:b w:val="0"/>
          <w:bCs w:val="0"/>
          <w:sz w:val="28"/>
          <w:szCs w:val="28"/>
        </w:rPr>
        <w:t>08/02/2026</w:t>
      </w:r>
      <w:r w:rsidRPr="00F64A53">
        <w:rPr>
          <w:b/>
          <w:bCs/>
          <w:sz w:val="28"/>
          <w:szCs w:val="28"/>
        </w:rPr>
        <w:t>,</w:t>
      </w:r>
      <w:r w:rsidRPr="00F64A53">
        <w:rPr>
          <w:sz w:val="28"/>
          <w:szCs w:val="28"/>
        </w:rPr>
        <w:t xml:space="preserve"> Trường Tiểu học </w:t>
      </w:r>
      <w:r w:rsidRPr="00F64A53">
        <w:rPr>
          <w:rStyle w:val="Strong"/>
          <w:b w:val="0"/>
          <w:bCs w:val="0"/>
          <w:sz w:val="28"/>
          <w:szCs w:val="28"/>
        </w:rPr>
        <w:t>Duy Vinh</w:t>
      </w:r>
      <w:r w:rsidRPr="00F64A53">
        <w:rPr>
          <w:sz w:val="28"/>
          <w:szCs w:val="28"/>
        </w:rPr>
        <w:t xml:space="preserve"> phối hợp với </w:t>
      </w:r>
      <w:r w:rsidRPr="00F64A53">
        <w:rPr>
          <w:rStyle w:val="Strong"/>
          <w:b w:val="0"/>
          <w:bCs w:val="0"/>
          <w:sz w:val="28"/>
          <w:szCs w:val="28"/>
        </w:rPr>
        <w:t>Học viện Giáo dục M</w:t>
      </w:r>
      <w:r>
        <w:rPr>
          <w:rStyle w:val="Strong"/>
          <w:b w:val="0"/>
          <w:bCs w:val="0"/>
          <w:sz w:val="28"/>
          <w:szCs w:val="28"/>
        </w:rPr>
        <w:t>most</w:t>
      </w:r>
      <w:r w:rsidRPr="00F64A53">
        <w:rPr>
          <w:sz w:val="28"/>
          <w:szCs w:val="28"/>
        </w:rPr>
        <w:t xml:space="preserve"> đã tổ chức chương trình thiện nguyện với chủ đề </w:t>
      </w:r>
      <w:r w:rsidRPr="00F64A53">
        <w:rPr>
          <w:rStyle w:val="Strong"/>
          <w:b w:val="0"/>
          <w:bCs w:val="0"/>
          <w:sz w:val="28"/>
          <w:szCs w:val="28"/>
        </w:rPr>
        <w:t>“Tết tử tế”</w:t>
      </w:r>
      <w:r w:rsidRPr="00F64A53">
        <w:rPr>
          <w:b/>
          <w:bCs/>
          <w:sz w:val="28"/>
          <w:szCs w:val="28"/>
        </w:rPr>
        <w:t>.</w:t>
      </w:r>
      <w:r w:rsidRPr="00F64A53">
        <w:rPr>
          <w:sz w:val="28"/>
          <w:szCs w:val="28"/>
        </w:rPr>
        <w:t xml:space="preserve"> Chương trình diễn ra trong không khí ấm áp, thân thiện, mang ý nghĩa giáo dục sâu sắc, góp phần lan tỏa những giá trị nhân văn tốt đẹp đến học sinh hai đơn vị.</w:t>
      </w:r>
    </w:p>
    <w:p w14:paraId="073581ED" w14:textId="036D1D1D" w:rsidR="00F64A53" w:rsidRDefault="00F64A53" w:rsidP="00F64A53">
      <w:pPr>
        <w:pStyle w:val="NormalWeb"/>
        <w:ind w:firstLine="720"/>
        <w:jc w:val="both"/>
        <w:rPr>
          <w:sz w:val="28"/>
          <w:szCs w:val="28"/>
        </w:rPr>
      </w:pPr>
      <w:r w:rsidRPr="00F64A53">
        <w:rPr>
          <w:sz w:val="28"/>
          <w:szCs w:val="28"/>
        </w:rPr>
        <w:t xml:space="preserve">Tham dự chương trình, về phía </w:t>
      </w:r>
      <w:r w:rsidRPr="00F64A53">
        <w:rPr>
          <w:rStyle w:val="Strong"/>
          <w:b w:val="0"/>
          <w:bCs w:val="0"/>
          <w:sz w:val="28"/>
          <w:szCs w:val="28"/>
        </w:rPr>
        <w:t>Học viện Giáo dục M</w:t>
      </w:r>
      <w:r>
        <w:rPr>
          <w:rStyle w:val="Strong"/>
          <w:b w:val="0"/>
          <w:bCs w:val="0"/>
          <w:sz w:val="28"/>
          <w:szCs w:val="28"/>
        </w:rPr>
        <w:t>most</w:t>
      </w:r>
      <w:r w:rsidRPr="00F64A53">
        <w:rPr>
          <w:sz w:val="28"/>
          <w:szCs w:val="28"/>
        </w:rPr>
        <w:t xml:space="preserve"> có cô </w:t>
      </w:r>
      <w:r w:rsidRPr="00F64A53">
        <w:rPr>
          <w:rStyle w:val="Strong"/>
          <w:b w:val="0"/>
          <w:bCs w:val="0"/>
          <w:sz w:val="28"/>
          <w:szCs w:val="28"/>
        </w:rPr>
        <w:t xml:space="preserve">Hoàng Thanh Loan </w:t>
      </w:r>
      <w:r>
        <w:rPr>
          <w:rStyle w:val="Strong"/>
          <w:b w:val="0"/>
          <w:bCs w:val="0"/>
          <w:sz w:val="28"/>
          <w:szCs w:val="28"/>
        </w:rPr>
        <w:t>-</w:t>
      </w:r>
      <w:r w:rsidRPr="00F64A53">
        <w:rPr>
          <w:rStyle w:val="Strong"/>
          <w:b w:val="0"/>
          <w:bCs w:val="0"/>
          <w:sz w:val="28"/>
          <w:szCs w:val="28"/>
        </w:rPr>
        <w:t xml:space="preserve"> Giám đốc Học viện</w:t>
      </w:r>
      <w:r w:rsidRPr="00F64A53">
        <w:rPr>
          <w:sz w:val="28"/>
          <w:szCs w:val="28"/>
        </w:rPr>
        <w:t xml:space="preserve">, cô </w:t>
      </w:r>
      <w:r w:rsidRPr="00F64A53">
        <w:rPr>
          <w:rStyle w:val="Strong"/>
          <w:b w:val="0"/>
          <w:bCs w:val="0"/>
          <w:sz w:val="28"/>
          <w:szCs w:val="28"/>
        </w:rPr>
        <w:t xml:space="preserve">Nguyễn Thị Anh </w:t>
      </w:r>
      <w:r>
        <w:rPr>
          <w:rStyle w:val="Strong"/>
          <w:b w:val="0"/>
          <w:bCs w:val="0"/>
          <w:sz w:val="28"/>
          <w:szCs w:val="28"/>
        </w:rPr>
        <w:t>-</w:t>
      </w:r>
      <w:r w:rsidRPr="00F64A53">
        <w:rPr>
          <w:rStyle w:val="Strong"/>
          <w:b w:val="0"/>
          <w:bCs w:val="0"/>
          <w:sz w:val="28"/>
          <w:szCs w:val="28"/>
        </w:rPr>
        <w:t xml:space="preserve"> Quản lý Học viện</w:t>
      </w:r>
      <w:r w:rsidRPr="00F64A53">
        <w:rPr>
          <w:b/>
          <w:bCs/>
          <w:sz w:val="28"/>
          <w:szCs w:val="28"/>
        </w:rPr>
        <w:t>,</w:t>
      </w:r>
      <w:r w:rsidRPr="00F64A53">
        <w:rPr>
          <w:sz w:val="28"/>
          <w:szCs w:val="28"/>
        </w:rPr>
        <w:t xml:space="preserve"> cùng các thầy cô giáo và </w:t>
      </w:r>
      <w:r w:rsidRPr="00F64A53">
        <w:rPr>
          <w:rStyle w:val="Strong"/>
          <w:b w:val="0"/>
          <w:bCs w:val="0"/>
          <w:sz w:val="28"/>
          <w:szCs w:val="28"/>
        </w:rPr>
        <w:t>60 học sinh</w:t>
      </w:r>
      <w:r w:rsidRPr="00B97F78">
        <w:rPr>
          <w:sz w:val="28"/>
          <w:szCs w:val="28"/>
        </w:rPr>
        <w:t>.</w:t>
      </w:r>
      <w:r w:rsidRPr="00F64A53">
        <w:rPr>
          <w:sz w:val="28"/>
          <w:szCs w:val="28"/>
        </w:rPr>
        <w:t xml:space="preserve"> Về phía </w:t>
      </w:r>
      <w:r w:rsidRPr="00F64A53">
        <w:rPr>
          <w:rStyle w:val="Strong"/>
          <w:b w:val="0"/>
          <w:bCs w:val="0"/>
          <w:sz w:val="28"/>
          <w:szCs w:val="28"/>
        </w:rPr>
        <w:t>Trường Tiểu học Duy Vinh</w:t>
      </w:r>
      <w:r w:rsidRPr="00F64A53">
        <w:rPr>
          <w:sz w:val="28"/>
          <w:szCs w:val="28"/>
        </w:rPr>
        <w:t xml:space="preserve"> có cô </w:t>
      </w:r>
      <w:r w:rsidRPr="00F64A53">
        <w:rPr>
          <w:rStyle w:val="Strong"/>
          <w:b w:val="0"/>
          <w:bCs w:val="0"/>
          <w:sz w:val="28"/>
          <w:szCs w:val="28"/>
        </w:rPr>
        <w:t xml:space="preserve">Trần Thị Ca </w:t>
      </w:r>
      <w:r w:rsidRPr="00F64A53">
        <w:rPr>
          <w:rStyle w:val="Strong"/>
          <w:b w:val="0"/>
          <w:bCs w:val="0"/>
          <w:sz w:val="28"/>
          <w:szCs w:val="28"/>
        </w:rPr>
        <w:t>-</w:t>
      </w:r>
      <w:r w:rsidRPr="00F64A53">
        <w:rPr>
          <w:rStyle w:val="Strong"/>
          <w:b w:val="0"/>
          <w:bCs w:val="0"/>
          <w:sz w:val="28"/>
          <w:szCs w:val="28"/>
        </w:rPr>
        <w:t xml:space="preserve"> Phó Hiệu trưởng, Trưởng Ban hoạt động ngoài giờ lên lớp</w:t>
      </w:r>
      <w:r w:rsidRPr="00F64A53">
        <w:rPr>
          <w:b/>
          <w:bCs/>
          <w:sz w:val="28"/>
          <w:szCs w:val="28"/>
        </w:rPr>
        <w:t>,</w:t>
      </w:r>
      <w:r w:rsidRPr="00F64A53">
        <w:rPr>
          <w:sz w:val="28"/>
          <w:szCs w:val="28"/>
        </w:rPr>
        <w:t xml:space="preserve"> cùng các thầy cô giáo và </w:t>
      </w:r>
      <w:r w:rsidRPr="00F64A53">
        <w:rPr>
          <w:rStyle w:val="Strong"/>
          <w:b w:val="0"/>
          <w:bCs w:val="0"/>
          <w:sz w:val="28"/>
          <w:szCs w:val="28"/>
        </w:rPr>
        <w:t>50 em học sinh</w:t>
      </w:r>
      <w:r w:rsidRPr="00F64A53">
        <w:rPr>
          <w:sz w:val="28"/>
          <w:szCs w:val="28"/>
        </w:rPr>
        <w:t xml:space="preserve"> của nhà trường.</w:t>
      </w:r>
    </w:p>
    <w:p w14:paraId="0C028AD3" w14:textId="5CD1C0F6" w:rsidR="008E476A" w:rsidRPr="00F64A53" w:rsidRDefault="008E476A" w:rsidP="008E476A">
      <w:pPr>
        <w:pStyle w:val="NormalWeb"/>
        <w:jc w:val="center"/>
        <w:rPr>
          <w:sz w:val="28"/>
          <w:szCs w:val="28"/>
        </w:rPr>
      </w:pPr>
      <w:r>
        <w:rPr>
          <w:noProof/>
          <w:sz w:val="28"/>
          <w:szCs w:val="28"/>
        </w:rPr>
        <w:drawing>
          <wp:inline distT="0" distB="0" distL="0" distR="0" wp14:anchorId="75E49181" wp14:editId="49BDA860">
            <wp:extent cx="5940425" cy="4455160"/>
            <wp:effectExtent l="0" t="0" r="317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0425" cy="4455160"/>
                    </a:xfrm>
                    <a:prstGeom prst="rect">
                      <a:avLst/>
                    </a:prstGeom>
                  </pic:spPr>
                </pic:pic>
              </a:graphicData>
            </a:graphic>
          </wp:inline>
        </w:drawing>
      </w:r>
    </w:p>
    <w:p w14:paraId="4329A94A" w14:textId="2A56DAEF" w:rsidR="00F64A53" w:rsidRDefault="00F64A53" w:rsidP="00F64A53">
      <w:pPr>
        <w:pStyle w:val="NormalWeb"/>
        <w:ind w:firstLine="720"/>
        <w:jc w:val="both"/>
        <w:rPr>
          <w:sz w:val="28"/>
          <w:szCs w:val="28"/>
        </w:rPr>
      </w:pPr>
      <w:r w:rsidRPr="00F64A53">
        <w:rPr>
          <w:sz w:val="28"/>
          <w:szCs w:val="28"/>
        </w:rPr>
        <w:t xml:space="preserve">Mở đầu chương trình là hoạt động </w:t>
      </w:r>
      <w:r w:rsidRPr="00F64A53">
        <w:rPr>
          <w:rStyle w:val="Strong"/>
          <w:b w:val="0"/>
          <w:bCs w:val="0"/>
          <w:sz w:val="28"/>
          <w:szCs w:val="28"/>
        </w:rPr>
        <w:t>giao lưu, gặp gỡ</w:t>
      </w:r>
      <w:r w:rsidRPr="00F64A53">
        <w:rPr>
          <w:sz w:val="28"/>
          <w:szCs w:val="28"/>
        </w:rPr>
        <w:t xml:space="preserve"> giữa hai đơn vị nhằm tăng cường sự hiểu biết, gắn kết và chia sẻ kinh nghiệm trong công tác giáo dục. Tiếp đó, học sinh được tham gia nhiều </w:t>
      </w:r>
      <w:r w:rsidRPr="00F64A53">
        <w:rPr>
          <w:rStyle w:val="Strong"/>
          <w:b w:val="0"/>
          <w:bCs w:val="0"/>
          <w:sz w:val="28"/>
          <w:szCs w:val="28"/>
        </w:rPr>
        <w:t>trò chơi kết nối tập thể</w:t>
      </w:r>
      <w:r w:rsidRPr="00F64A53">
        <w:rPr>
          <w:b/>
          <w:bCs/>
          <w:sz w:val="28"/>
          <w:szCs w:val="28"/>
        </w:rPr>
        <w:t>,</w:t>
      </w:r>
      <w:r w:rsidRPr="00F64A53">
        <w:rPr>
          <w:sz w:val="28"/>
          <w:szCs w:val="28"/>
        </w:rPr>
        <w:t xml:space="preserve"> tạo không khí vui tươi, sôi nổi, giúp các em mạnh dạn, tự tin và phát huy tinh thần đoàn kết.</w:t>
      </w:r>
    </w:p>
    <w:p w14:paraId="6119CA01" w14:textId="356777A2" w:rsidR="008E476A" w:rsidRDefault="008E476A" w:rsidP="00F64A53">
      <w:pPr>
        <w:pStyle w:val="NormalWeb"/>
        <w:ind w:firstLine="720"/>
        <w:jc w:val="both"/>
        <w:rPr>
          <w:sz w:val="28"/>
          <w:szCs w:val="28"/>
        </w:rPr>
      </w:pPr>
    </w:p>
    <w:p w14:paraId="5D655193" w14:textId="12F7586F" w:rsidR="008E476A" w:rsidRDefault="008E476A" w:rsidP="00F64A53">
      <w:pPr>
        <w:pStyle w:val="NormalWeb"/>
        <w:ind w:firstLine="720"/>
        <w:jc w:val="both"/>
        <w:rPr>
          <w:sz w:val="28"/>
          <w:szCs w:val="28"/>
        </w:rPr>
      </w:pPr>
    </w:p>
    <w:tbl>
      <w:tblPr>
        <w:tblStyle w:val="TableGrid"/>
        <w:tblW w:w="0" w:type="auto"/>
        <w:tblLook w:val="04A0" w:firstRow="1" w:lastRow="0" w:firstColumn="1" w:lastColumn="0" w:noHBand="0" w:noVBand="1"/>
      </w:tblPr>
      <w:tblGrid>
        <w:gridCol w:w="4835"/>
        <w:gridCol w:w="4510"/>
      </w:tblGrid>
      <w:tr w:rsidR="008E476A" w14:paraId="633C8E32" w14:textId="77777777" w:rsidTr="001C5C8E">
        <w:tc>
          <w:tcPr>
            <w:tcW w:w="6981" w:type="dxa"/>
            <w:gridSpan w:val="2"/>
          </w:tcPr>
          <w:p w14:paraId="0D41C95F" w14:textId="089D45A2" w:rsidR="008E476A" w:rsidRDefault="008E476A" w:rsidP="00F64A53">
            <w:pPr>
              <w:pStyle w:val="NormalWeb"/>
              <w:jc w:val="both"/>
              <w:rPr>
                <w:sz w:val="28"/>
                <w:szCs w:val="28"/>
              </w:rPr>
            </w:pPr>
            <w:r>
              <w:rPr>
                <w:noProof/>
                <w:sz w:val="28"/>
                <w:szCs w:val="28"/>
              </w:rPr>
              <w:lastRenderedPageBreak/>
              <w:drawing>
                <wp:inline distT="0" distB="0" distL="0" distR="0" wp14:anchorId="14850B8E" wp14:editId="7F85E3DC">
                  <wp:extent cx="5940425" cy="3571875"/>
                  <wp:effectExtent l="0" t="0" r="317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a:extLst>
                              <a:ext uri="{28A0092B-C50C-407E-A947-70E740481C1C}">
                                <a14:useLocalDpi xmlns:a14="http://schemas.microsoft.com/office/drawing/2010/main" val="0"/>
                              </a:ext>
                            </a:extLst>
                          </a:blip>
                          <a:stretch>
                            <a:fillRect/>
                          </a:stretch>
                        </pic:blipFill>
                        <pic:spPr>
                          <a:xfrm>
                            <a:off x="0" y="0"/>
                            <a:ext cx="5940425" cy="3571875"/>
                          </a:xfrm>
                          <a:prstGeom prst="rect">
                            <a:avLst/>
                          </a:prstGeom>
                        </pic:spPr>
                      </pic:pic>
                    </a:graphicData>
                  </a:graphic>
                </wp:inline>
              </w:drawing>
            </w:r>
          </w:p>
        </w:tc>
      </w:tr>
      <w:tr w:rsidR="001C5C8E" w14:paraId="29ACD2C9" w14:textId="77777777" w:rsidTr="001C5C8E">
        <w:tc>
          <w:tcPr>
            <w:tcW w:w="4673" w:type="dxa"/>
          </w:tcPr>
          <w:p w14:paraId="339D2FA4" w14:textId="2E02BE74" w:rsidR="008E476A" w:rsidRDefault="008E476A" w:rsidP="00F64A53">
            <w:pPr>
              <w:pStyle w:val="NormalWeb"/>
              <w:jc w:val="both"/>
              <w:rPr>
                <w:sz w:val="28"/>
                <w:szCs w:val="28"/>
              </w:rPr>
            </w:pPr>
            <w:r>
              <w:rPr>
                <w:noProof/>
                <w:sz w:val="28"/>
                <w:szCs w:val="28"/>
              </w:rPr>
              <w:drawing>
                <wp:inline distT="0" distB="0" distL="0" distR="0" wp14:anchorId="3A513B16" wp14:editId="684ECCDD">
                  <wp:extent cx="2971800" cy="2867025"/>
                  <wp:effectExtent l="0" t="0" r="0"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85180" cy="2879933"/>
                          </a:xfrm>
                          <a:prstGeom prst="rect">
                            <a:avLst/>
                          </a:prstGeom>
                        </pic:spPr>
                      </pic:pic>
                    </a:graphicData>
                  </a:graphic>
                </wp:inline>
              </w:drawing>
            </w:r>
          </w:p>
        </w:tc>
        <w:tc>
          <w:tcPr>
            <w:tcW w:w="2296" w:type="dxa"/>
          </w:tcPr>
          <w:p w14:paraId="303984EA" w14:textId="259582B4" w:rsidR="008E476A" w:rsidRDefault="001C5C8E" w:rsidP="00F64A53">
            <w:pPr>
              <w:pStyle w:val="NormalWeb"/>
              <w:jc w:val="both"/>
              <w:rPr>
                <w:sz w:val="28"/>
                <w:szCs w:val="28"/>
              </w:rPr>
            </w:pPr>
            <w:r>
              <w:rPr>
                <w:noProof/>
                <w:sz w:val="28"/>
                <w:szCs w:val="28"/>
              </w:rPr>
              <w:drawing>
                <wp:inline distT="0" distB="0" distL="0" distR="0" wp14:anchorId="73C3F493" wp14:editId="020A208B">
                  <wp:extent cx="2761615" cy="2799980"/>
                  <wp:effectExtent l="0" t="0" r="635"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98155" cy="2837028"/>
                          </a:xfrm>
                          <a:prstGeom prst="rect">
                            <a:avLst/>
                          </a:prstGeom>
                        </pic:spPr>
                      </pic:pic>
                    </a:graphicData>
                  </a:graphic>
                </wp:inline>
              </w:drawing>
            </w:r>
          </w:p>
        </w:tc>
      </w:tr>
    </w:tbl>
    <w:p w14:paraId="0BD3BFCB" w14:textId="6171E155" w:rsidR="00F64A53" w:rsidRDefault="00F64A53" w:rsidP="00F64A53">
      <w:pPr>
        <w:pStyle w:val="NormalWeb"/>
        <w:ind w:firstLine="720"/>
        <w:jc w:val="both"/>
        <w:rPr>
          <w:sz w:val="28"/>
          <w:szCs w:val="28"/>
        </w:rPr>
      </w:pPr>
      <w:r w:rsidRPr="00F64A53">
        <w:rPr>
          <w:sz w:val="28"/>
          <w:szCs w:val="28"/>
        </w:rPr>
        <w:t xml:space="preserve">Điểm nhấn của chương trình là các </w:t>
      </w:r>
      <w:r w:rsidRPr="00F64A53">
        <w:rPr>
          <w:rStyle w:val="Strong"/>
          <w:b w:val="0"/>
          <w:bCs w:val="0"/>
          <w:sz w:val="28"/>
          <w:szCs w:val="28"/>
        </w:rPr>
        <w:t>hoạt động trải nghiệm ý nghĩa</w:t>
      </w:r>
      <w:r w:rsidRPr="00F64A53">
        <w:rPr>
          <w:sz w:val="28"/>
          <w:szCs w:val="28"/>
        </w:rPr>
        <w:t xml:space="preserve"> như: vẽ mô hình các </w:t>
      </w:r>
      <w:r w:rsidRPr="00F64A53">
        <w:rPr>
          <w:rStyle w:val="Strong"/>
          <w:b w:val="0"/>
          <w:bCs w:val="0"/>
          <w:sz w:val="28"/>
          <w:szCs w:val="28"/>
        </w:rPr>
        <w:t>trò chơi dân gian</w:t>
      </w:r>
      <w:r w:rsidRPr="00F64A53">
        <w:rPr>
          <w:sz w:val="28"/>
          <w:szCs w:val="28"/>
        </w:rPr>
        <w:t xml:space="preserve"> trên sân trường, cùng nhau </w:t>
      </w:r>
      <w:r w:rsidRPr="00F64A53">
        <w:rPr>
          <w:rStyle w:val="Strong"/>
          <w:b w:val="0"/>
          <w:bCs w:val="0"/>
          <w:sz w:val="28"/>
          <w:szCs w:val="28"/>
        </w:rPr>
        <w:t>dọn vệ sinh khuôn viên nhà trường</w:t>
      </w:r>
      <w:r w:rsidRPr="00F64A53">
        <w:rPr>
          <w:b/>
          <w:bCs/>
          <w:sz w:val="28"/>
          <w:szCs w:val="28"/>
        </w:rPr>
        <w:t>,</w:t>
      </w:r>
      <w:r w:rsidRPr="00F64A53">
        <w:rPr>
          <w:sz w:val="28"/>
          <w:szCs w:val="28"/>
        </w:rPr>
        <w:t xml:space="preserve"> góp phần giáo dục học sinh ý thức giữ gìn môi trường xanh </w:t>
      </w:r>
      <w:r w:rsidR="00B97F78">
        <w:rPr>
          <w:sz w:val="28"/>
          <w:szCs w:val="28"/>
        </w:rPr>
        <w:t>-</w:t>
      </w:r>
      <w:r w:rsidRPr="00F64A53">
        <w:rPr>
          <w:sz w:val="28"/>
          <w:szCs w:val="28"/>
        </w:rPr>
        <w:t xml:space="preserve"> sạch </w:t>
      </w:r>
      <w:r w:rsidR="00B97F78">
        <w:rPr>
          <w:sz w:val="28"/>
          <w:szCs w:val="28"/>
        </w:rPr>
        <w:t>-</w:t>
      </w:r>
      <w:r w:rsidRPr="00F64A53">
        <w:rPr>
          <w:sz w:val="28"/>
          <w:szCs w:val="28"/>
        </w:rPr>
        <w:t xml:space="preserve"> đẹp, yêu lao động và trân trọng những giá trị văn hóa truyền thống.</w:t>
      </w:r>
    </w:p>
    <w:tbl>
      <w:tblPr>
        <w:tblStyle w:val="TableGrid"/>
        <w:tblW w:w="0" w:type="auto"/>
        <w:tblLook w:val="04A0" w:firstRow="1" w:lastRow="0" w:firstColumn="1" w:lastColumn="0" w:noHBand="0" w:noVBand="1"/>
      </w:tblPr>
      <w:tblGrid>
        <w:gridCol w:w="4671"/>
        <w:gridCol w:w="4674"/>
      </w:tblGrid>
      <w:tr w:rsidR="008E476A" w14:paraId="39E0491C" w14:textId="77777777" w:rsidTr="008E476A">
        <w:tc>
          <w:tcPr>
            <w:tcW w:w="4671" w:type="dxa"/>
          </w:tcPr>
          <w:p w14:paraId="4FE49415" w14:textId="144DF321" w:rsidR="008E476A" w:rsidRDefault="008E476A" w:rsidP="00F64A53">
            <w:pPr>
              <w:pStyle w:val="NormalWeb"/>
              <w:jc w:val="both"/>
              <w:rPr>
                <w:sz w:val="28"/>
                <w:szCs w:val="28"/>
              </w:rPr>
            </w:pPr>
            <w:r>
              <w:rPr>
                <w:noProof/>
                <w:sz w:val="28"/>
                <w:szCs w:val="28"/>
              </w:rPr>
              <w:lastRenderedPageBreak/>
              <w:drawing>
                <wp:inline distT="0" distB="0" distL="0" distR="0" wp14:anchorId="0D750246" wp14:editId="4F17F43A">
                  <wp:extent cx="2872843" cy="2628900"/>
                  <wp:effectExtent l="0" t="0" r="381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78523" cy="2634098"/>
                          </a:xfrm>
                          <a:prstGeom prst="rect">
                            <a:avLst/>
                          </a:prstGeom>
                        </pic:spPr>
                      </pic:pic>
                    </a:graphicData>
                  </a:graphic>
                </wp:inline>
              </w:drawing>
            </w:r>
          </w:p>
        </w:tc>
        <w:tc>
          <w:tcPr>
            <w:tcW w:w="4674" w:type="dxa"/>
          </w:tcPr>
          <w:p w14:paraId="0F11D335" w14:textId="56461631" w:rsidR="008E476A" w:rsidRDefault="008E476A" w:rsidP="00F64A53">
            <w:pPr>
              <w:pStyle w:val="NormalWeb"/>
              <w:jc w:val="both"/>
              <w:rPr>
                <w:sz w:val="28"/>
                <w:szCs w:val="28"/>
              </w:rPr>
            </w:pPr>
            <w:r>
              <w:rPr>
                <w:noProof/>
                <w:sz w:val="28"/>
                <w:szCs w:val="28"/>
              </w:rPr>
              <w:drawing>
                <wp:inline distT="0" distB="0" distL="0" distR="0" wp14:anchorId="59CE49B7" wp14:editId="64C19F3D">
                  <wp:extent cx="2879090" cy="2562225"/>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09384" cy="2589185"/>
                          </a:xfrm>
                          <a:prstGeom prst="rect">
                            <a:avLst/>
                          </a:prstGeom>
                        </pic:spPr>
                      </pic:pic>
                    </a:graphicData>
                  </a:graphic>
                </wp:inline>
              </w:drawing>
            </w:r>
          </w:p>
        </w:tc>
      </w:tr>
    </w:tbl>
    <w:p w14:paraId="55718B96" w14:textId="598F1DDB" w:rsidR="00F64A53" w:rsidRDefault="00F64A53" w:rsidP="00F64A53">
      <w:pPr>
        <w:pStyle w:val="NormalWeb"/>
        <w:ind w:firstLine="720"/>
        <w:jc w:val="both"/>
        <w:rPr>
          <w:sz w:val="28"/>
          <w:szCs w:val="28"/>
        </w:rPr>
      </w:pPr>
      <w:r w:rsidRPr="00F64A53">
        <w:rPr>
          <w:sz w:val="28"/>
          <w:szCs w:val="28"/>
        </w:rPr>
        <w:t xml:space="preserve">Trong khuôn khổ chương trình, </w:t>
      </w:r>
      <w:r w:rsidRPr="00F64A53">
        <w:rPr>
          <w:rStyle w:val="Strong"/>
          <w:b w:val="0"/>
          <w:bCs w:val="0"/>
          <w:sz w:val="28"/>
          <w:szCs w:val="28"/>
        </w:rPr>
        <w:t xml:space="preserve">Học viện Giáo dục </w:t>
      </w:r>
      <w:r w:rsidRPr="00F64A53">
        <w:rPr>
          <w:rStyle w:val="Strong"/>
          <w:b w:val="0"/>
          <w:bCs w:val="0"/>
          <w:sz w:val="28"/>
          <w:szCs w:val="28"/>
        </w:rPr>
        <w:t>Mmost</w:t>
      </w:r>
      <w:r w:rsidRPr="00F64A53">
        <w:rPr>
          <w:sz w:val="28"/>
          <w:szCs w:val="28"/>
        </w:rPr>
        <w:t xml:space="preserve"> đã trao tặng </w:t>
      </w:r>
      <w:r w:rsidRPr="00F64A53">
        <w:rPr>
          <w:rStyle w:val="Strong"/>
          <w:b w:val="0"/>
          <w:bCs w:val="0"/>
          <w:sz w:val="28"/>
          <w:szCs w:val="28"/>
        </w:rPr>
        <w:t>20 suất quà</w:t>
      </w:r>
      <w:r w:rsidRPr="00F64A53">
        <w:rPr>
          <w:b/>
          <w:bCs/>
          <w:sz w:val="28"/>
          <w:szCs w:val="28"/>
        </w:rPr>
        <w:t xml:space="preserve"> </w:t>
      </w:r>
      <w:r w:rsidRPr="00F64A53">
        <w:rPr>
          <w:sz w:val="28"/>
          <w:szCs w:val="28"/>
        </w:rPr>
        <w:t>cho</w:t>
      </w:r>
      <w:r w:rsidRPr="00F64A53">
        <w:rPr>
          <w:b/>
          <w:bCs/>
          <w:sz w:val="28"/>
          <w:szCs w:val="28"/>
        </w:rPr>
        <w:t xml:space="preserve"> </w:t>
      </w:r>
      <w:r w:rsidRPr="00F64A53">
        <w:rPr>
          <w:rStyle w:val="Strong"/>
          <w:b w:val="0"/>
          <w:bCs w:val="0"/>
          <w:sz w:val="28"/>
          <w:szCs w:val="28"/>
        </w:rPr>
        <w:t>20 em học sinh có hoàn cảnh khó khăn</w:t>
      </w:r>
      <w:r w:rsidRPr="00F64A53">
        <w:rPr>
          <w:sz w:val="28"/>
          <w:szCs w:val="28"/>
        </w:rPr>
        <w:t xml:space="preserve"> của Trường Tiểu học Duy Vinh. Những phần quà tuy không lớn về vật chất nhưng chứa đựng sự quan tâm, sẻ chia và tình cảm ấm áp, tiếp thêm động lực để các em vươn lên trong học tập và cuộc sống.</w:t>
      </w:r>
    </w:p>
    <w:p w14:paraId="62793E97" w14:textId="51A2B863" w:rsidR="001C5C8E" w:rsidRPr="00F64A53" w:rsidRDefault="001C5C8E" w:rsidP="001C5C8E">
      <w:pPr>
        <w:pStyle w:val="NormalWeb"/>
        <w:rPr>
          <w:sz w:val="28"/>
          <w:szCs w:val="28"/>
        </w:rPr>
      </w:pPr>
      <w:r>
        <w:rPr>
          <w:noProof/>
          <w:sz w:val="28"/>
          <w:szCs w:val="28"/>
        </w:rPr>
        <w:drawing>
          <wp:inline distT="0" distB="0" distL="0" distR="0" wp14:anchorId="6A88899A" wp14:editId="21434841">
            <wp:extent cx="5895975" cy="50577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rotWithShape="1">
                    <a:blip r:embed="rId10">
                      <a:extLst>
                        <a:ext uri="{28A0092B-C50C-407E-A947-70E740481C1C}">
                          <a14:useLocalDpi xmlns:a14="http://schemas.microsoft.com/office/drawing/2010/main" val="0"/>
                        </a:ext>
                      </a:extLst>
                    </a:blip>
                    <a:srcRect r="30732"/>
                    <a:stretch/>
                  </pic:blipFill>
                  <pic:spPr bwMode="auto">
                    <a:xfrm>
                      <a:off x="0" y="0"/>
                      <a:ext cx="5895975" cy="5057775"/>
                    </a:xfrm>
                    <a:prstGeom prst="rect">
                      <a:avLst/>
                    </a:prstGeom>
                    <a:ln>
                      <a:noFill/>
                    </a:ln>
                    <a:extLst>
                      <a:ext uri="{53640926-AAD7-44D8-BBD7-CCE9431645EC}">
                        <a14:shadowObscured xmlns:a14="http://schemas.microsoft.com/office/drawing/2010/main"/>
                      </a:ext>
                    </a:extLst>
                  </pic:spPr>
                </pic:pic>
              </a:graphicData>
            </a:graphic>
          </wp:inline>
        </w:drawing>
      </w:r>
    </w:p>
    <w:p w14:paraId="0004E638" w14:textId="2D37A408" w:rsidR="00F64A53" w:rsidRDefault="00F64A53" w:rsidP="00F64A53">
      <w:pPr>
        <w:pStyle w:val="NormalWeb"/>
        <w:ind w:firstLine="720"/>
        <w:jc w:val="both"/>
        <w:rPr>
          <w:sz w:val="28"/>
          <w:szCs w:val="28"/>
        </w:rPr>
      </w:pPr>
      <w:r w:rsidRPr="00F64A53">
        <w:rPr>
          <w:sz w:val="28"/>
          <w:szCs w:val="28"/>
        </w:rPr>
        <w:lastRenderedPageBreak/>
        <w:t xml:space="preserve">Chương trình thiện nguyện </w:t>
      </w:r>
      <w:r w:rsidRPr="00F64A53">
        <w:rPr>
          <w:rStyle w:val="Strong"/>
          <w:b w:val="0"/>
          <w:bCs w:val="0"/>
          <w:sz w:val="28"/>
          <w:szCs w:val="28"/>
        </w:rPr>
        <w:t>“Tết tử tế”</w:t>
      </w:r>
      <w:r w:rsidRPr="00F64A53">
        <w:rPr>
          <w:b/>
          <w:bCs/>
          <w:sz w:val="28"/>
          <w:szCs w:val="28"/>
        </w:rPr>
        <w:t xml:space="preserve"> </w:t>
      </w:r>
      <w:r w:rsidRPr="00F64A53">
        <w:rPr>
          <w:sz w:val="28"/>
          <w:szCs w:val="28"/>
        </w:rPr>
        <w:t xml:space="preserve">đã khép lại trong niềm vui và sự xúc động của thầy cô, học sinh hai đơn vị. Đây không chỉ là hoạt động giàu tính nhân văn mà còn là dịp để giáo dục học sinh về </w:t>
      </w:r>
      <w:r w:rsidRPr="00F64A53">
        <w:rPr>
          <w:rStyle w:val="Strong"/>
          <w:b w:val="0"/>
          <w:bCs w:val="0"/>
          <w:sz w:val="28"/>
          <w:szCs w:val="28"/>
        </w:rPr>
        <w:t>lòng nhân ái, tinh thần sẻ chia và trách nhiệm với cộng đồng</w:t>
      </w:r>
      <w:r w:rsidRPr="00F64A53">
        <w:rPr>
          <w:b/>
          <w:bCs/>
          <w:sz w:val="28"/>
          <w:szCs w:val="28"/>
        </w:rPr>
        <w:t>,</w:t>
      </w:r>
      <w:r w:rsidRPr="00F64A53">
        <w:rPr>
          <w:sz w:val="28"/>
          <w:szCs w:val="28"/>
        </w:rPr>
        <w:t xml:space="preserve"> góp phần xây dựng môi trường giáo dục thân thiện, tích cực và giàu yêu thương.</w:t>
      </w:r>
    </w:p>
    <w:p w14:paraId="4A9C8625" w14:textId="1162FB96" w:rsidR="001C5C8E" w:rsidRPr="001C5C8E" w:rsidRDefault="001C5C8E" w:rsidP="00F64A53">
      <w:pPr>
        <w:pStyle w:val="NormalWeb"/>
        <w:ind w:firstLine="720"/>
        <w:jc w:val="both"/>
        <w:rPr>
          <w:b/>
          <w:bCs/>
          <w:i/>
          <w:iCs/>
          <w:color w:val="FF0000"/>
          <w:sz w:val="28"/>
          <w:szCs w:val="28"/>
        </w:rPr>
      </w:pPr>
      <w:r>
        <w:rPr>
          <w:b/>
          <w:bCs/>
          <w:i/>
          <w:iCs/>
          <w:color w:val="FF0000"/>
          <w:sz w:val="28"/>
          <w:szCs w:val="28"/>
        </w:rPr>
        <w:t xml:space="preserve">                   </w:t>
      </w:r>
      <w:r w:rsidRPr="001C5C8E">
        <w:rPr>
          <w:b/>
          <w:bCs/>
          <w:i/>
          <w:iCs/>
          <w:color w:val="FF0000"/>
          <w:sz w:val="28"/>
          <w:szCs w:val="28"/>
        </w:rPr>
        <w:t>Tin bài: Ban hoạt động NGLL - Trường Tiểu học Duy Vinh</w:t>
      </w:r>
    </w:p>
    <w:p w14:paraId="15A3D41E" w14:textId="77777777" w:rsidR="002C223A" w:rsidRDefault="002C223A"/>
    <w:sectPr w:rsidR="002C223A" w:rsidSect="001F571B">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A53"/>
    <w:rsid w:val="001C5C8E"/>
    <w:rsid w:val="001F571B"/>
    <w:rsid w:val="002C223A"/>
    <w:rsid w:val="008E476A"/>
    <w:rsid w:val="00B97F78"/>
    <w:rsid w:val="00DB0E1E"/>
    <w:rsid w:val="00E32F9C"/>
    <w:rsid w:val="00F64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4DDFD"/>
  <w15:chartTrackingRefBased/>
  <w15:docId w15:val="{183200D1-E7A5-417D-A335-8252D1DD3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4A53"/>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F64A53"/>
    <w:rPr>
      <w:b/>
      <w:bCs/>
    </w:rPr>
  </w:style>
  <w:style w:type="table" w:styleId="TableGrid">
    <w:name w:val="Table Grid"/>
    <w:basedOn w:val="TableNormal"/>
    <w:uiPriority w:val="39"/>
    <w:rsid w:val="008E4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908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g"/><Relationship Id="rId10" Type="http://schemas.openxmlformats.org/officeDocument/2006/relationships/image" Target="media/image7.jpg"/><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4</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2026-02-09T02:42:00Z</dcterms:created>
  <dcterms:modified xsi:type="dcterms:W3CDTF">2026-02-09T03:09:00Z</dcterms:modified>
</cp:coreProperties>
</file>